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89CF" w14:textId="77777777" w:rsidR="006F39E2" w:rsidRPr="00841075" w:rsidRDefault="006F39E2" w:rsidP="006F39E2">
      <w:pPr>
        <w:tabs>
          <w:tab w:val="left" w:pos="2400"/>
        </w:tabs>
        <w:jc w:val="right"/>
        <w:rPr>
          <w:lang w:val="ro-RO"/>
        </w:rPr>
      </w:pPr>
      <w:r w:rsidRPr="00841075">
        <w:rPr>
          <w:rFonts w:ascii="Arial" w:hAnsi="Arial"/>
          <w:b/>
          <w:sz w:val="20"/>
          <w:lang w:val="ro-RO"/>
        </w:rPr>
        <w:t>ANEXA nr. 6. Model proces verbal</w:t>
      </w:r>
      <w:r w:rsidRPr="00841075">
        <w:rPr>
          <w:lang w:val="ro-RO"/>
        </w:rPr>
        <w:t xml:space="preserve"> </w:t>
      </w:r>
    </w:p>
    <w:tbl>
      <w:tblPr>
        <w:tblStyle w:val="TableGrid"/>
        <w:tblW w:w="5000" w:type="pct"/>
        <w:tblInd w:w="0" w:type="dxa"/>
        <w:tblLayout w:type="fixed"/>
        <w:tblCellMar>
          <w:top w:w="178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4309"/>
        <w:gridCol w:w="4752"/>
      </w:tblGrid>
      <w:tr w:rsidR="006F39E2" w:rsidRPr="00841075" w14:paraId="77D1A9CD" w14:textId="77777777" w:rsidTr="0017291E">
        <w:trPr>
          <w:trHeight w:val="863"/>
        </w:trPr>
        <w:tc>
          <w:tcPr>
            <w:tcW w:w="2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7E59" w14:textId="77777777" w:rsidR="006F39E2" w:rsidRPr="00841075" w:rsidRDefault="006F39E2" w:rsidP="0017291E">
            <w:pPr>
              <w:spacing w:after="16" w:line="259" w:lineRule="auto"/>
              <w:jc w:val="center"/>
              <w:rPr>
                <w:lang w:val="ro-RO"/>
              </w:rPr>
            </w:pPr>
            <w:r w:rsidRPr="00841075">
              <w:rPr>
                <w:rFonts w:ascii="Times New Roman" w:eastAsia="Times New Roman" w:hAnsi="Times New Roman"/>
                <w:i/>
                <w:lang w:val="ro-RO"/>
              </w:rPr>
              <w:t>Universitatea Națională de Știință și Tehnologie</w:t>
            </w:r>
          </w:p>
          <w:p w14:paraId="2F41065B" w14:textId="77777777" w:rsidR="006F39E2" w:rsidRPr="00841075" w:rsidRDefault="006F39E2" w:rsidP="0017291E">
            <w:pPr>
              <w:spacing w:line="259" w:lineRule="auto"/>
              <w:jc w:val="center"/>
              <w:rPr>
                <w:lang w:val="ro-RO"/>
              </w:rPr>
            </w:pPr>
            <w:r w:rsidRPr="00841075">
              <w:rPr>
                <w:rFonts w:ascii="Times New Roman" w:eastAsia="Times New Roman" w:hAnsi="Times New Roman"/>
                <w:i/>
                <w:lang w:val="ro-RO"/>
              </w:rPr>
              <w:t xml:space="preserve">POLITEHNICA </w:t>
            </w:r>
            <w:proofErr w:type="spellStart"/>
            <w:r w:rsidRPr="00841075">
              <w:rPr>
                <w:rFonts w:ascii="Times New Roman" w:eastAsia="Times New Roman" w:hAnsi="Times New Roman"/>
                <w:i/>
                <w:lang w:val="ro-RO"/>
              </w:rPr>
              <w:t>Bucureşti</w:t>
            </w:r>
            <w:proofErr w:type="spellEnd"/>
            <w:r w:rsidRPr="00841075">
              <w:rPr>
                <w:rFonts w:ascii="Times New Roman" w:eastAsia="Times New Roman" w:hAnsi="Times New Roman"/>
                <w:i/>
                <w:lang w:val="ro-RO"/>
              </w:rPr>
              <w:t xml:space="preserve"> 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ABB8" w14:textId="77777777" w:rsidR="006F39E2" w:rsidRPr="00841075" w:rsidRDefault="006F39E2" w:rsidP="0017291E">
            <w:pPr>
              <w:spacing w:after="497" w:line="259" w:lineRule="auto"/>
              <w:ind w:right="109"/>
              <w:rPr>
                <w:lang w:val="ro-RO"/>
              </w:rPr>
            </w:pPr>
            <w:r w:rsidRPr="00841075">
              <w:rPr>
                <w:rFonts w:ascii="Times New Roman" w:eastAsia="Times New Roman" w:hAnsi="Times New Roman"/>
                <w:i/>
                <w:lang w:val="ro-RO"/>
              </w:rPr>
              <w:t xml:space="preserve">Sesiunea de Comunicări </w:t>
            </w:r>
            <w:proofErr w:type="spellStart"/>
            <w:r w:rsidRPr="00841075">
              <w:rPr>
                <w:rFonts w:ascii="Times New Roman" w:eastAsia="Times New Roman" w:hAnsi="Times New Roman"/>
                <w:i/>
                <w:lang w:val="ro-RO"/>
              </w:rPr>
              <w:t>Ştiinţifice</w:t>
            </w:r>
            <w:proofErr w:type="spellEnd"/>
            <w:r w:rsidRPr="00841075">
              <w:rPr>
                <w:rFonts w:ascii="Times New Roman" w:eastAsia="Times New Roman" w:hAnsi="Times New Roman"/>
                <w:i/>
                <w:lang w:val="ro-RO"/>
              </w:rPr>
              <w:t xml:space="preserve"> </w:t>
            </w:r>
            <w:proofErr w:type="spellStart"/>
            <w:r w:rsidRPr="00841075">
              <w:rPr>
                <w:rFonts w:ascii="Times New Roman" w:eastAsia="Times New Roman" w:hAnsi="Times New Roman"/>
                <w:i/>
                <w:lang w:val="ro-RO"/>
              </w:rPr>
              <w:t>Studenţeşti</w:t>
            </w:r>
            <w:proofErr w:type="spellEnd"/>
            <w:r w:rsidRPr="00841075">
              <w:rPr>
                <w:rFonts w:ascii="Times New Roman" w:eastAsia="Times New Roman" w:hAnsi="Times New Roman"/>
                <w:i/>
                <w:lang w:val="ro-RO"/>
              </w:rPr>
              <w:t xml:space="preserve">– </w:t>
            </w:r>
            <w:r w:rsidRPr="00841075">
              <w:rPr>
                <w:rFonts w:ascii="Times New Roman" w:hAnsi="Times New Roman"/>
                <w:i/>
                <w:lang w:val="ro-RO"/>
              </w:rPr>
              <w:t>2026</w:t>
            </w:r>
          </w:p>
        </w:tc>
      </w:tr>
    </w:tbl>
    <w:p w14:paraId="416C1655" w14:textId="77777777" w:rsidR="006F39E2" w:rsidRPr="00841075" w:rsidRDefault="006F39E2" w:rsidP="006F39E2">
      <w:pPr>
        <w:tabs>
          <w:tab w:val="left" w:pos="2400"/>
        </w:tabs>
        <w:jc w:val="left"/>
        <w:rPr>
          <w:lang w:val="ro-RO"/>
        </w:rPr>
      </w:pPr>
      <w:r w:rsidRPr="00841075">
        <w:rPr>
          <w:noProof/>
          <w:lang w:val="ro-RO"/>
        </w:rPr>
        <mc:AlternateContent>
          <mc:Choice Requires="wpg">
            <w:drawing>
              <wp:inline distT="0" distB="0" distL="0" distR="0" wp14:anchorId="14E74CF9" wp14:editId="0880A8B4">
                <wp:extent cx="5760085" cy="9525"/>
                <wp:effectExtent l="0" t="0" r="0" b="0"/>
                <wp:docPr id="131344184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9525"/>
                          <a:chOff x="0" y="0"/>
                          <a:chExt cx="5760085" cy="9525"/>
                        </a:xfrm>
                      </wpg:grpSpPr>
                      <wps:wsp>
                        <wps:cNvPr id="2649" name="Shape 2649"/>
                        <wps:cNvSpPr/>
                        <wps:spPr>
                          <a:xfrm>
                            <a:off x="0" y="0"/>
                            <a:ext cx="5760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>
                                <a:moveTo>
                                  <a:pt x="0" y="0"/>
                                </a:moveTo>
                                <a:lnTo>
                                  <a:pt x="576008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83A61" id="Group 9" o:spid="_x0000_s1026" style="width:453.55pt;height:.75pt;mso-position-horizontal-relative:char;mso-position-vertical-relative:line" coordsize="576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">
                <v:shape id="Shape 2649" o:spid="_x0000_s1027" style="position:absolute;width:57600;height:0;visibility:visible;mso-wrap-style:square;v-text-anchor:top" coordsize="5760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" path="m,l5760085,e" filled="f">
                  <v:path arrowok="t" textboxrect="0,0,5760085,0"/>
                </v:shape>
                <w10:anchorlock/>
              </v:group>
            </w:pict>
          </mc:Fallback>
        </mc:AlternateContent>
      </w:r>
    </w:p>
    <w:p w14:paraId="6AA19444" w14:textId="77777777" w:rsidR="006F39E2" w:rsidRDefault="006F39E2" w:rsidP="006F39E2">
      <w:pPr>
        <w:spacing w:after="9" w:line="265" w:lineRule="auto"/>
        <w:ind w:left="10" w:right="45" w:hanging="10"/>
        <w:jc w:val="center"/>
        <w:rPr>
          <w:rFonts w:ascii="Times New Roman" w:hAnsi="Times New Roman"/>
          <w:b/>
          <w:bCs/>
          <w:lang w:val="ro-RO"/>
        </w:rPr>
      </w:pPr>
    </w:p>
    <w:p w14:paraId="53C1E94A" w14:textId="77777777" w:rsidR="006F39E2" w:rsidRPr="00841075" w:rsidRDefault="006F39E2" w:rsidP="006F39E2">
      <w:pPr>
        <w:spacing w:after="9" w:line="265" w:lineRule="auto"/>
        <w:ind w:left="10" w:right="45" w:hanging="10"/>
        <w:jc w:val="center"/>
        <w:rPr>
          <w:rFonts w:ascii="Times New Roman" w:hAnsi="Times New Roman"/>
          <w:b/>
          <w:bCs/>
          <w:lang w:val="ro-RO"/>
        </w:rPr>
      </w:pPr>
      <w:r w:rsidRPr="00841075">
        <w:rPr>
          <w:rFonts w:ascii="Times New Roman" w:hAnsi="Times New Roman"/>
          <w:b/>
          <w:bCs/>
          <w:lang w:val="ro-RO"/>
        </w:rPr>
        <w:t>RAPORT</w:t>
      </w:r>
      <w:r w:rsidRPr="00841075">
        <w:rPr>
          <w:rFonts w:ascii="Times New Roman" w:eastAsia="Times New Roman" w:hAnsi="Times New Roman"/>
          <w:b/>
          <w:bCs/>
          <w:lang w:val="ro-RO"/>
        </w:rPr>
        <w:t xml:space="preserve"> </w:t>
      </w:r>
    </w:p>
    <w:p w14:paraId="511FADFF" w14:textId="77777777" w:rsidR="006F39E2" w:rsidRPr="00841075" w:rsidRDefault="006F39E2" w:rsidP="006F39E2">
      <w:pPr>
        <w:spacing w:after="497" w:line="259" w:lineRule="auto"/>
        <w:ind w:left="2"/>
        <w:jc w:val="center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476301FA" w14:textId="77777777" w:rsidR="006F39E2" w:rsidRPr="00841075" w:rsidRDefault="006F39E2" w:rsidP="006F39E2">
      <w:pPr>
        <w:spacing w:after="492" w:line="265" w:lineRule="auto"/>
        <w:ind w:left="10" w:right="55" w:hanging="10"/>
        <w:jc w:val="center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 xml:space="preserve">asupra desfășurării lucrărilor </w:t>
      </w:r>
      <w:r w:rsidRPr="00933EE4">
        <w:rPr>
          <w:rFonts w:ascii="Times New Roman" w:hAnsi="Times New Roman"/>
          <w:b/>
          <w:bCs/>
          <w:lang w:val="ro-RO"/>
        </w:rPr>
        <w:t xml:space="preserve">Secțiunii </w:t>
      </w:r>
      <w:r>
        <w:rPr>
          <w:rFonts w:ascii="Times New Roman" w:hAnsi="Times New Roman"/>
          <w:b/>
          <w:bCs/>
          <w:lang w:val="ro-RO"/>
        </w:rPr>
        <w:t>S06</w:t>
      </w:r>
      <w:r w:rsidRPr="00933EE4">
        <w:rPr>
          <w:rFonts w:ascii="Times New Roman" w:hAnsi="Times New Roman"/>
          <w:b/>
          <w:bCs/>
          <w:lang w:val="ro-RO"/>
        </w:rPr>
        <w:t xml:space="preserve"> </w:t>
      </w:r>
      <w:r w:rsidRPr="00933EE4">
        <w:rPr>
          <w:rFonts w:ascii="Times New Roman" w:eastAsia="Times New Roman" w:hAnsi="Times New Roman"/>
          <w:b/>
          <w:bCs/>
          <w:lang w:val="ro-RO"/>
        </w:rPr>
        <w:t xml:space="preserve">– </w:t>
      </w:r>
      <w:r>
        <w:rPr>
          <w:rFonts w:ascii="Times New Roman" w:hAnsi="Times New Roman"/>
          <w:b/>
          <w:bCs/>
          <w:lang w:val="ro-RO"/>
        </w:rPr>
        <w:t>XX (Nume secțiune)</w:t>
      </w:r>
    </w:p>
    <w:p w14:paraId="3C4FB4B4" w14:textId="77777777" w:rsidR="006F39E2" w:rsidRPr="00841075" w:rsidRDefault="006F39E2" w:rsidP="006F39E2">
      <w:pPr>
        <w:spacing w:after="492" w:line="265" w:lineRule="auto"/>
        <w:ind w:left="10" w:right="43" w:hanging="10"/>
        <w:jc w:val="center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>xx Mai 2026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58D431E9" w14:textId="77777777" w:rsidR="006F39E2" w:rsidRPr="00841075" w:rsidRDefault="006F39E2" w:rsidP="006F39E2">
      <w:pPr>
        <w:spacing w:after="488" w:line="269" w:lineRule="auto"/>
        <w:ind w:left="-2" w:hanging="10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Comisia de Organizare a Secțiunii: </w:t>
      </w:r>
    </w:p>
    <w:p w14:paraId="5F8B8D49" w14:textId="77777777" w:rsidR="006F39E2" w:rsidRPr="00841075" w:rsidRDefault="006F39E2" w:rsidP="006F39E2">
      <w:pPr>
        <w:spacing w:line="723" w:lineRule="auto"/>
        <w:ind w:left="-3" w:right="4632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 xml:space="preserve">Prof. dr. </w:t>
      </w:r>
      <w:proofErr w:type="spellStart"/>
      <w:r w:rsidRPr="00841075">
        <w:rPr>
          <w:rFonts w:ascii="Times New Roman" w:hAnsi="Times New Roman"/>
          <w:lang w:val="ro-RO"/>
        </w:rPr>
        <w:t>ing</w:t>
      </w:r>
      <w:proofErr w:type="spellEnd"/>
      <w:r w:rsidRPr="00841075">
        <w:rPr>
          <w:rFonts w:ascii="Times New Roman" w:hAnsi="Times New Roman"/>
          <w:lang w:val="ro-RO"/>
        </w:rPr>
        <w:t xml:space="preserve"> .....                            </w:t>
      </w:r>
      <w:r w:rsidRPr="00841075">
        <w:rPr>
          <w:rFonts w:ascii="Times New Roman" w:eastAsia="Times New Roman" w:hAnsi="Times New Roman"/>
          <w:lang w:val="ro-RO"/>
        </w:rPr>
        <w:t xml:space="preserve">– </w:t>
      </w:r>
      <w:proofErr w:type="spellStart"/>
      <w:r w:rsidRPr="00841075">
        <w:rPr>
          <w:rFonts w:ascii="Times New Roman" w:hAnsi="Times New Roman"/>
          <w:lang w:val="ro-RO"/>
        </w:rPr>
        <w:t>Preşedinte</w:t>
      </w:r>
      <w:proofErr w:type="spellEnd"/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hAnsi="Times New Roman"/>
          <w:lang w:val="ro-RO"/>
        </w:rPr>
        <w:t xml:space="preserve">Prof. dr. </w:t>
      </w:r>
      <w:proofErr w:type="spellStart"/>
      <w:r w:rsidRPr="00841075">
        <w:rPr>
          <w:rFonts w:ascii="Times New Roman" w:hAnsi="Times New Roman"/>
          <w:lang w:val="ro-RO"/>
        </w:rPr>
        <w:t>ing</w:t>
      </w:r>
      <w:proofErr w:type="spellEnd"/>
      <w:r w:rsidRPr="00841075">
        <w:rPr>
          <w:rFonts w:ascii="Times New Roman" w:hAnsi="Times New Roman"/>
          <w:lang w:val="ro-RO"/>
        </w:rPr>
        <w:t xml:space="preserve"> .....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7B81AF7" w14:textId="77777777" w:rsidR="006F39E2" w:rsidRPr="00841075" w:rsidRDefault="006F39E2" w:rsidP="006F39E2">
      <w:pPr>
        <w:spacing w:after="484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>Conf. dr. ing. ....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3CEF295B" w14:textId="77777777" w:rsidR="006F39E2" w:rsidRPr="00841075" w:rsidRDefault="006F39E2" w:rsidP="006F39E2">
      <w:pPr>
        <w:spacing w:after="484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 xml:space="preserve">As. dr. ing. .........          </w:t>
      </w:r>
      <w:r w:rsidRPr="00841075">
        <w:rPr>
          <w:rFonts w:ascii="Times New Roman" w:eastAsia="Times New Roman" w:hAnsi="Times New Roman"/>
          <w:lang w:val="ro-RO"/>
        </w:rPr>
        <w:t xml:space="preserve">– </w:t>
      </w:r>
      <w:r w:rsidRPr="00841075">
        <w:rPr>
          <w:rFonts w:ascii="Times New Roman" w:hAnsi="Times New Roman"/>
          <w:lang w:val="ro-RO"/>
        </w:rPr>
        <w:t>Secretar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3E1267AB" w14:textId="77777777" w:rsidR="006F39E2" w:rsidRPr="00841075" w:rsidRDefault="006F39E2" w:rsidP="006F39E2">
      <w:pPr>
        <w:spacing w:after="487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 xml:space="preserve">Lucrările Secțiunii </w:t>
      </w:r>
      <w:r>
        <w:rPr>
          <w:rFonts w:ascii="Times New Roman" w:hAnsi="Times New Roman"/>
          <w:b/>
          <w:bCs/>
          <w:lang w:val="ro-RO"/>
        </w:rPr>
        <w:t>S06-</w:t>
      </w:r>
      <w:r w:rsidRPr="00841075">
        <w:rPr>
          <w:rFonts w:ascii="Times New Roman" w:eastAsia="Times New Roman" w:hAnsi="Times New Roman"/>
          <w:b/>
          <w:lang w:val="ro-RO"/>
        </w:rPr>
        <w:t>X</w:t>
      </w:r>
      <w:r>
        <w:rPr>
          <w:rFonts w:ascii="Times New Roman" w:eastAsia="Times New Roman" w:hAnsi="Times New Roman"/>
          <w:b/>
          <w:lang w:val="ro-RO"/>
        </w:rPr>
        <w:t>X (Nume secțiune)</w:t>
      </w:r>
      <w:r w:rsidRPr="00841075">
        <w:rPr>
          <w:rFonts w:ascii="Times New Roman" w:eastAsia="Times New Roman" w:hAnsi="Times New Roman"/>
          <w:b/>
          <w:lang w:val="ro-RO"/>
        </w:rPr>
        <w:t xml:space="preserve"> </w:t>
      </w:r>
      <w:r w:rsidRPr="00841075">
        <w:rPr>
          <w:rFonts w:ascii="Times New Roman" w:hAnsi="Times New Roman"/>
          <w:lang w:val="ro-RO"/>
        </w:rPr>
        <w:t>s</w:t>
      </w:r>
      <w:r>
        <w:rPr>
          <w:rFonts w:ascii="Times New Roman" w:eastAsia="Times New Roman" w:hAnsi="Times New Roman"/>
          <w:lang w:val="ro-RO"/>
        </w:rPr>
        <w:t>-</w:t>
      </w:r>
      <w:r w:rsidRPr="00841075">
        <w:rPr>
          <w:rFonts w:ascii="Times New Roman" w:hAnsi="Times New Roman"/>
          <w:lang w:val="ro-RO"/>
        </w:rPr>
        <w:t xml:space="preserve">au desfășurat luni, </w:t>
      </w:r>
      <w:proofErr w:type="spellStart"/>
      <w:r w:rsidRPr="00841075">
        <w:rPr>
          <w:rFonts w:ascii="Times New Roman" w:hAnsi="Times New Roman"/>
          <w:lang w:val="ro-RO"/>
        </w:rPr>
        <w:t>xxmai</w:t>
      </w:r>
      <w:proofErr w:type="spellEnd"/>
      <w:r w:rsidRPr="00841075">
        <w:rPr>
          <w:rFonts w:ascii="Times New Roman" w:hAnsi="Times New Roman"/>
          <w:lang w:val="ro-RO"/>
        </w:rPr>
        <w:t xml:space="preserve"> 202</w:t>
      </w:r>
      <w:r>
        <w:rPr>
          <w:rFonts w:ascii="Times New Roman" w:hAnsi="Times New Roman"/>
          <w:lang w:val="ro-RO"/>
        </w:rPr>
        <w:t>6</w:t>
      </w:r>
      <w:r w:rsidRPr="00841075">
        <w:rPr>
          <w:rFonts w:ascii="Times New Roman" w:hAnsi="Times New Roman"/>
          <w:lang w:val="ro-RO"/>
        </w:rPr>
        <w:t xml:space="preserve">, în sala x (sau online în grupul </w:t>
      </w:r>
      <w:proofErr w:type="spellStart"/>
      <w:r w:rsidRPr="00841075">
        <w:rPr>
          <w:rFonts w:ascii="Times New Roman" w:hAnsi="Times New Roman"/>
          <w:lang w:val="ro-RO"/>
        </w:rPr>
        <w:t>Teams</w:t>
      </w:r>
      <w:proofErr w:type="spellEnd"/>
      <w:r w:rsidRPr="00841075">
        <w:rPr>
          <w:rFonts w:ascii="Times New Roman" w:hAnsi="Times New Roman"/>
          <w:lang w:val="ro-RO"/>
        </w:rPr>
        <w:t xml:space="preserve"> x).</w:t>
      </w:r>
      <w:r w:rsidRPr="00841075">
        <w:rPr>
          <w:rFonts w:ascii="Times New Roman" w:eastAsia="Times New Roman" w:hAnsi="Times New Roman"/>
          <w:b/>
          <w:lang w:val="ro-RO"/>
        </w:rPr>
        <w:t xml:space="preserve"> </w:t>
      </w:r>
    </w:p>
    <w:p w14:paraId="631FDC44" w14:textId="77777777" w:rsidR="006F39E2" w:rsidRPr="00841075" w:rsidRDefault="006F39E2" w:rsidP="006F39E2">
      <w:pPr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 xml:space="preserve">La desfășurarea lucrărilor au participat studenți </w:t>
      </w:r>
      <w:proofErr w:type="spellStart"/>
      <w:r w:rsidRPr="00841075">
        <w:rPr>
          <w:rFonts w:ascii="Times New Roman" w:hAnsi="Times New Roman"/>
          <w:lang w:val="ro-RO"/>
        </w:rPr>
        <w:t>şi</w:t>
      </w:r>
      <w:proofErr w:type="spellEnd"/>
      <w:r w:rsidRPr="00841075">
        <w:rPr>
          <w:rFonts w:ascii="Times New Roman" w:hAnsi="Times New Roman"/>
          <w:lang w:val="ro-RO"/>
        </w:rPr>
        <w:t xml:space="preserve"> cadre didactice din cadrul Departamentului .......</w:t>
      </w:r>
    </w:p>
    <w:p w14:paraId="5852120A" w14:textId="77777777" w:rsidR="006F39E2" w:rsidRPr="00841075" w:rsidRDefault="006F39E2" w:rsidP="006F39E2">
      <w:pPr>
        <w:spacing w:after="482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lang w:val="ro-RO"/>
        </w:rPr>
        <w:t xml:space="preserve">  </w:t>
      </w:r>
      <w:r w:rsidRPr="00841075">
        <w:rPr>
          <w:rFonts w:ascii="Times New Roman" w:hAnsi="Times New Roman"/>
          <w:lang w:val="ro-RO"/>
        </w:rPr>
        <w:t xml:space="preserve">Lucrările prezentate demonstrat un nivel științific ridicat </w:t>
      </w:r>
      <w:proofErr w:type="spellStart"/>
      <w:r w:rsidRPr="00841075">
        <w:rPr>
          <w:rFonts w:ascii="Times New Roman" w:hAnsi="Times New Roman"/>
          <w:lang w:val="ro-RO"/>
        </w:rPr>
        <w:t>şi</w:t>
      </w:r>
      <w:proofErr w:type="spellEnd"/>
      <w:r w:rsidRPr="00841075">
        <w:rPr>
          <w:rFonts w:ascii="Times New Roman" w:hAnsi="Times New Roman"/>
          <w:lang w:val="ro-RO"/>
        </w:rPr>
        <w:t xml:space="preserve"> cu o aplicabilitate practică. Fiecare lucrare prezentă a fost urmată de o sesiune de întrebări și răspunsuri, cu numeroase întrebări pertinente din partea participanților din auditoriu. Criteriile care au stat la baza acordării premiilor au fost importanța temei, complexitatea, originalitatea, calitatea prezentării </w:t>
      </w:r>
      <w:proofErr w:type="spellStart"/>
      <w:r w:rsidRPr="00841075">
        <w:rPr>
          <w:rFonts w:ascii="Times New Roman" w:hAnsi="Times New Roman"/>
          <w:lang w:val="ro-RO"/>
        </w:rPr>
        <w:t>şi</w:t>
      </w:r>
      <w:proofErr w:type="spellEnd"/>
      <w:r w:rsidRPr="00841075">
        <w:rPr>
          <w:rFonts w:ascii="Times New Roman" w:hAnsi="Times New Roman"/>
          <w:lang w:val="ro-RO"/>
        </w:rPr>
        <w:t xml:space="preserve"> a documentației.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5F8AF4B4" w14:textId="77777777" w:rsidR="006F39E2" w:rsidRPr="00841075" w:rsidRDefault="006F39E2" w:rsidP="006F39E2">
      <w:pPr>
        <w:spacing w:after="485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>Din totalul de xx lucrări prevăzute în program, s</w:t>
      </w:r>
      <w:r>
        <w:rPr>
          <w:rFonts w:ascii="Times New Roman" w:eastAsia="Times New Roman" w:hAnsi="Times New Roman"/>
          <w:lang w:val="ro-RO"/>
        </w:rPr>
        <w:t>-</w:t>
      </w:r>
      <w:r w:rsidRPr="00841075">
        <w:rPr>
          <w:rFonts w:ascii="Times New Roman" w:hAnsi="Times New Roman"/>
          <w:lang w:val="ro-RO"/>
        </w:rPr>
        <w:t>au susținut xx lucrări plus o lucrare suplimentară menționată mai jos. Autorii lucrărilor nr. xx, xx și xx din program nu au fost prezenți, așadar lucrările respective nu au fost susținute (3 lucrări absent</w:t>
      </w:r>
      <w:r w:rsidRPr="00841075">
        <w:rPr>
          <w:rFonts w:ascii="Times New Roman" w:eastAsia="Times New Roman" w:hAnsi="Times New Roman"/>
          <w:lang w:val="ro-RO"/>
        </w:rPr>
        <w:t xml:space="preserve">e).  </w:t>
      </w:r>
    </w:p>
    <w:p w14:paraId="70DA8CE2" w14:textId="77777777" w:rsidR="006F39E2" w:rsidRPr="00841075" w:rsidRDefault="006F39E2" w:rsidP="006F39E2">
      <w:pPr>
        <w:spacing w:after="484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 xml:space="preserve">Lucrarea suplimentară a fost: 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B5B9EBC" w14:textId="77777777" w:rsidR="006F39E2" w:rsidRPr="00841075" w:rsidRDefault="006F39E2" w:rsidP="006F39E2">
      <w:pPr>
        <w:spacing w:after="488" w:line="269" w:lineRule="auto"/>
        <w:ind w:left="-2" w:hanging="10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1. O propunere de titlu de lucrare susținută </w:t>
      </w:r>
    </w:p>
    <w:p w14:paraId="54E543AC" w14:textId="77777777" w:rsidR="006F39E2" w:rsidRPr="00841075" w:rsidRDefault="006F39E2" w:rsidP="006F39E2">
      <w:pPr>
        <w:spacing w:after="485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Studenți</w:t>
      </w:r>
      <w:r w:rsidRPr="00841075">
        <w:rPr>
          <w:rFonts w:ascii="Times New Roman" w:hAnsi="Times New Roman"/>
          <w:lang w:val="ro-RO"/>
        </w:rPr>
        <w:t xml:space="preserve">: Ion </w:t>
      </w:r>
      <w:proofErr w:type="spellStart"/>
      <w:r w:rsidRPr="00841075">
        <w:rPr>
          <w:rFonts w:ascii="Times New Roman" w:hAnsi="Times New Roman"/>
          <w:lang w:val="ro-RO"/>
        </w:rPr>
        <w:t>ION</w:t>
      </w:r>
      <w:proofErr w:type="spellEnd"/>
      <w:r w:rsidRPr="00841075">
        <w:rPr>
          <w:rFonts w:ascii="Times New Roman" w:hAnsi="Times New Roman"/>
          <w:lang w:val="ro-RO"/>
        </w:rPr>
        <w:t xml:space="preserve">, Popescu </w:t>
      </w:r>
      <w:proofErr w:type="spellStart"/>
      <w:r w:rsidRPr="00841075">
        <w:rPr>
          <w:rFonts w:ascii="Times New Roman" w:hAnsi="Times New Roman"/>
          <w:lang w:val="ro-RO"/>
        </w:rPr>
        <w:t>POPESCU</w:t>
      </w:r>
      <w:proofErr w:type="spellEnd"/>
      <w:r w:rsidRPr="00841075">
        <w:rPr>
          <w:rFonts w:ascii="Times New Roman" w:hAnsi="Times New Roman"/>
          <w:lang w:val="ro-RO"/>
        </w:rPr>
        <w:t xml:space="preserve">, Ionescu </w:t>
      </w:r>
      <w:proofErr w:type="spellStart"/>
      <w:r w:rsidRPr="00841075">
        <w:rPr>
          <w:rFonts w:ascii="Times New Roman" w:hAnsi="Times New Roman"/>
          <w:lang w:val="ro-RO"/>
        </w:rPr>
        <w:t>IONESCU</w:t>
      </w:r>
      <w:proofErr w:type="spellEnd"/>
      <w:r w:rsidRPr="00841075">
        <w:rPr>
          <w:rFonts w:ascii="Times New Roman" w:hAnsi="Times New Roman"/>
          <w:lang w:val="ro-RO"/>
        </w:rPr>
        <w:t>, anul IV, Facultatea de Automatică și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7A621238" w14:textId="77777777" w:rsidR="006F39E2" w:rsidRPr="00841075" w:rsidRDefault="006F39E2" w:rsidP="006F39E2">
      <w:pPr>
        <w:spacing w:after="484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lastRenderedPageBreak/>
        <w:t>Conducător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eastAsia="Times New Roman" w:hAnsi="Times New Roman"/>
          <w:i/>
          <w:lang w:val="ro-RO"/>
        </w:rPr>
        <w:t>științific</w:t>
      </w:r>
      <w:r w:rsidRPr="00841075">
        <w:rPr>
          <w:rFonts w:ascii="Times New Roman" w:hAnsi="Times New Roman"/>
          <w:lang w:val="ro-RO"/>
        </w:rPr>
        <w:t xml:space="preserve">: </w:t>
      </w:r>
      <w:proofErr w:type="spellStart"/>
      <w:r w:rsidRPr="00841075">
        <w:rPr>
          <w:rFonts w:ascii="Times New Roman" w:hAnsi="Times New Roman"/>
          <w:lang w:val="ro-RO"/>
        </w:rPr>
        <w:t>Prof.dr.ing</w:t>
      </w:r>
      <w:proofErr w:type="spellEnd"/>
      <w:r w:rsidRPr="00841075">
        <w:rPr>
          <w:rFonts w:ascii="Times New Roman" w:hAnsi="Times New Roman"/>
          <w:lang w:val="ro-RO"/>
        </w:rPr>
        <w:t>. Popescu IONESCU, Departamentul de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1F61EE66" w14:textId="77777777" w:rsidR="006F39E2" w:rsidRPr="00841075" w:rsidRDefault="006F39E2" w:rsidP="006F39E2">
      <w:pPr>
        <w:spacing w:after="484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>Comisia a aprobat în unanimitate acordarea următoarelor premii și mențiuni: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B0382DE" w14:textId="77777777" w:rsidR="006F39E2" w:rsidRPr="00841075" w:rsidRDefault="006F39E2" w:rsidP="006F39E2">
      <w:pPr>
        <w:spacing w:after="488" w:line="269" w:lineRule="auto"/>
        <w:ind w:left="-2" w:hanging="10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u w:val="single" w:color="000000"/>
          <w:lang w:val="ro-RO"/>
        </w:rPr>
        <w:t>Premiul I</w:t>
      </w:r>
      <w:r w:rsidRPr="00841075">
        <w:rPr>
          <w:rFonts w:ascii="Times New Roman" w:eastAsia="Times New Roman" w:hAnsi="Times New Roman"/>
          <w:b/>
          <w:lang w:val="ro-RO"/>
        </w:rPr>
        <w:t xml:space="preserve"> – o distincție </w:t>
      </w:r>
    </w:p>
    <w:p w14:paraId="20C040E3" w14:textId="77777777" w:rsidR="006F39E2" w:rsidRPr="00841075" w:rsidRDefault="006F39E2" w:rsidP="006F39E2">
      <w:pPr>
        <w:spacing w:after="488" w:line="269" w:lineRule="auto"/>
        <w:ind w:left="-2" w:hanging="10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1. O propunere de titlu de lucrare susținută </w:t>
      </w:r>
    </w:p>
    <w:p w14:paraId="0A860DD3" w14:textId="77777777" w:rsidR="006F39E2" w:rsidRPr="00841075" w:rsidRDefault="006F39E2" w:rsidP="006F39E2">
      <w:pPr>
        <w:spacing w:after="483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Studenți</w:t>
      </w:r>
      <w:r w:rsidRPr="00841075">
        <w:rPr>
          <w:rFonts w:ascii="Times New Roman" w:hAnsi="Times New Roman"/>
          <w:lang w:val="ro-RO"/>
        </w:rPr>
        <w:t xml:space="preserve">: Ion </w:t>
      </w:r>
      <w:proofErr w:type="spellStart"/>
      <w:r w:rsidRPr="00841075">
        <w:rPr>
          <w:rFonts w:ascii="Times New Roman" w:hAnsi="Times New Roman"/>
          <w:lang w:val="ro-RO"/>
        </w:rPr>
        <w:t>ION</w:t>
      </w:r>
      <w:proofErr w:type="spellEnd"/>
      <w:r w:rsidRPr="00841075">
        <w:rPr>
          <w:rFonts w:ascii="Times New Roman" w:hAnsi="Times New Roman"/>
          <w:lang w:val="ro-RO"/>
        </w:rPr>
        <w:t xml:space="preserve">, Popescu </w:t>
      </w:r>
      <w:proofErr w:type="spellStart"/>
      <w:r w:rsidRPr="00841075">
        <w:rPr>
          <w:rFonts w:ascii="Times New Roman" w:hAnsi="Times New Roman"/>
          <w:lang w:val="ro-RO"/>
        </w:rPr>
        <w:t>POPESCU</w:t>
      </w:r>
      <w:proofErr w:type="spellEnd"/>
      <w:r w:rsidRPr="00841075">
        <w:rPr>
          <w:rFonts w:ascii="Times New Roman" w:hAnsi="Times New Roman"/>
          <w:lang w:val="ro-RO"/>
        </w:rPr>
        <w:t xml:space="preserve">, Ionescu </w:t>
      </w:r>
      <w:proofErr w:type="spellStart"/>
      <w:r w:rsidRPr="00841075">
        <w:rPr>
          <w:rFonts w:ascii="Times New Roman" w:hAnsi="Times New Roman"/>
          <w:lang w:val="ro-RO"/>
        </w:rPr>
        <w:t>IONESCU</w:t>
      </w:r>
      <w:proofErr w:type="spellEnd"/>
      <w:r w:rsidRPr="00841075">
        <w:rPr>
          <w:rFonts w:ascii="Times New Roman" w:hAnsi="Times New Roman"/>
          <w:lang w:val="ro-RO"/>
        </w:rPr>
        <w:t>, anul IV, Facultatea de Automatică și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53CD0475" w14:textId="77777777" w:rsidR="006F39E2" w:rsidRPr="00841075" w:rsidRDefault="006F39E2" w:rsidP="006F39E2">
      <w:pPr>
        <w:spacing w:after="484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Conducător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eastAsia="Times New Roman" w:hAnsi="Times New Roman"/>
          <w:i/>
          <w:lang w:val="ro-RO"/>
        </w:rPr>
        <w:t>științific</w:t>
      </w:r>
      <w:r w:rsidRPr="00841075">
        <w:rPr>
          <w:rFonts w:ascii="Times New Roman" w:hAnsi="Times New Roman"/>
          <w:lang w:val="ro-RO"/>
        </w:rPr>
        <w:t xml:space="preserve">: </w:t>
      </w:r>
      <w:proofErr w:type="spellStart"/>
      <w:r w:rsidRPr="00841075">
        <w:rPr>
          <w:rFonts w:ascii="Times New Roman" w:hAnsi="Times New Roman"/>
          <w:lang w:val="ro-RO"/>
        </w:rPr>
        <w:t>Prof.dr.ing</w:t>
      </w:r>
      <w:proofErr w:type="spellEnd"/>
      <w:r w:rsidRPr="00841075">
        <w:rPr>
          <w:rFonts w:ascii="Times New Roman" w:hAnsi="Times New Roman"/>
          <w:lang w:val="ro-RO"/>
        </w:rPr>
        <w:t>. Popescu IONESCU, Departamentul de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7B30EE2B" w14:textId="77777777" w:rsidR="006F39E2" w:rsidRPr="00841075" w:rsidRDefault="006F39E2" w:rsidP="006F39E2">
      <w:pPr>
        <w:spacing w:after="488" w:line="269" w:lineRule="auto"/>
        <w:ind w:left="-2" w:hanging="10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u w:val="single" w:color="000000"/>
          <w:lang w:val="ro-RO"/>
        </w:rPr>
        <w:t>Premiul II</w:t>
      </w:r>
      <w:r w:rsidRPr="00841075">
        <w:rPr>
          <w:rFonts w:ascii="Times New Roman" w:eastAsia="Times New Roman" w:hAnsi="Times New Roman"/>
          <w:b/>
          <w:lang w:val="ro-RO"/>
        </w:rPr>
        <w:t xml:space="preserve"> – o distincție </w:t>
      </w:r>
    </w:p>
    <w:p w14:paraId="1F2DD684" w14:textId="77777777" w:rsidR="006F39E2" w:rsidRPr="00841075" w:rsidRDefault="006F39E2" w:rsidP="006F39E2">
      <w:pPr>
        <w:spacing w:after="488" w:line="269" w:lineRule="auto"/>
        <w:ind w:left="-2" w:hanging="10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1. O propunere de titlu de lucrare susținută </w:t>
      </w:r>
    </w:p>
    <w:p w14:paraId="3C8B5933" w14:textId="77777777" w:rsidR="006F39E2" w:rsidRPr="00841075" w:rsidRDefault="006F39E2" w:rsidP="006F39E2">
      <w:pPr>
        <w:spacing w:after="483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Studenți</w:t>
      </w:r>
      <w:r w:rsidRPr="00841075">
        <w:rPr>
          <w:rFonts w:ascii="Times New Roman" w:hAnsi="Times New Roman"/>
          <w:lang w:val="ro-RO"/>
        </w:rPr>
        <w:t xml:space="preserve">: Ion </w:t>
      </w:r>
      <w:proofErr w:type="spellStart"/>
      <w:r w:rsidRPr="00841075">
        <w:rPr>
          <w:rFonts w:ascii="Times New Roman" w:hAnsi="Times New Roman"/>
          <w:lang w:val="ro-RO"/>
        </w:rPr>
        <w:t>ION</w:t>
      </w:r>
      <w:proofErr w:type="spellEnd"/>
      <w:r w:rsidRPr="00841075">
        <w:rPr>
          <w:rFonts w:ascii="Times New Roman" w:hAnsi="Times New Roman"/>
          <w:lang w:val="ro-RO"/>
        </w:rPr>
        <w:t xml:space="preserve">, Popescu </w:t>
      </w:r>
      <w:proofErr w:type="spellStart"/>
      <w:r w:rsidRPr="00841075">
        <w:rPr>
          <w:rFonts w:ascii="Times New Roman" w:hAnsi="Times New Roman"/>
          <w:lang w:val="ro-RO"/>
        </w:rPr>
        <w:t>POPESCU</w:t>
      </w:r>
      <w:proofErr w:type="spellEnd"/>
      <w:r w:rsidRPr="00841075">
        <w:rPr>
          <w:rFonts w:ascii="Times New Roman" w:hAnsi="Times New Roman"/>
          <w:lang w:val="ro-RO"/>
        </w:rPr>
        <w:t xml:space="preserve">, Ionescu </w:t>
      </w:r>
      <w:proofErr w:type="spellStart"/>
      <w:r w:rsidRPr="00841075">
        <w:rPr>
          <w:rFonts w:ascii="Times New Roman" w:hAnsi="Times New Roman"/>
          <w:lang w:val="ro-RO"/>
        </w:rPr>
        <w:t>IONESCU</w:t>
      </w:r>
      <w:proofErr w:type="spellEnd"/>
      <w:r w:rsidRPr="00841075">
        <w:rPr>
          <w:rFonts w:ascii="Times New Roman" w:hAnsi="Times New Roman"/>
          <w:lang w:val="ro-RO"/>
        </w:rPr>
        <w:t>, anul IV, Facultatea de Automatică și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48E9CBCC" w14:textId="77777777" w:rsidR="006F39E2" w:rsidRPr="00841075" w:rsidRDefault="006F39E2" w:rsidP="006F39E2">
      <w:pPr>
        <w:spacing w:after="484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Conducător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eastAsia="Times New Roman" w:hAnsi="Times New Roman"/>
          <w:i/>
          <w:lang w:val="ro-RO"/>
        </w:rPr>
        <w:t>științific</w:t>
      </w:r>
      <w:r w:rsidRPr="00841075">
        <w:rPr>
          <w:rFonts w:ascii="Times New Roman" w:hAnsi="Times New Roman"/>
          <w:lang w:val="ro-RO"/>
        </w:rPr>
        <w:t xml:space="preserve">: </w:t>
      </w:r>
      <w:proofErr w:type="spellStart"/>
      <w:r w:rsidRPr="00841075">
        <w:rPr>
          <w:rFonts w:ascii="Times New Roman" w:hAnsi="Times New Roman"/>
          <w:lang w:val="ro-RO"/>
        </w:rPr>
        <w:t>Prof.dr.ing</w:t>
      </w:r>
      <w:proofErr w:type="spellEnd"/>
      <w:r w:rsidRPr="00841075">
        <w:rPr>
          <w:rFonts w:ascii="Times New Roman" w:hAnsi="Times New Roman"/>
          <w:lang w:val="ro-RO"/>
        </w:rPr>
        <w:t>. Popescu IONESCU, Departamentul de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4C3C3BE2" w14:textId="77777777" w:rsidR="006F39E2" w:rsidRPr="00841075" w:rsidRDefault="006F39E2" w:rsidP="006F39E2">
      <w:pPr>
        <w:spacing w:after="494" w:line="259" w:lineRule="auto"/>
        <w:ind w:left="2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 </w:t>
      </w:r>
      <w:r w:rsidRPr="00841075">
        <w:rPr>
          <w:rFonts w:ascii="Times New Roman" w:eastAsia="Times New Roman" w:hAnsi="Times New Roman"/>
          <w:b/>
          <w:u w:val="single" w:color="000000"/>
          <w:lang w:val="ro-RO"/>
        </w:rPr>
        <w:t>Premiul III</w:t>
      </w:r>
      <w:r w:rsidRPr="00841075">
        <w:rPr>
          <w:rFonts w:ascii="Times New Roman" w:eastAsia="Times New Roman" w:hAnsi="Times New Roman"/>
          <w:b/>
          <w:lang w:val="ro-RO"/>
        </w:rPr>
        <w:t xml:space="preserve"> – o distincție </w:t>
      </w:r>
    </w:p>
    <w:p w14:paraId="3DD220B9" w14:textId="77777777" w:rsidR="006F39E2" w:rsidRPr="00841075" w:rsidRDefault="006F39E2" w:rsidP="006F39E2">
      <w:pPr>
        <w:numPr>
          <w:ilvl w:val="0"/>
          <w:numId w:val="1"/>
        </w:numPr>
        <w:suppressAutoHyphens w:val="0"/>
        <w:autoSpaceDN/>
        <w:spacing w:after="488" w:line="269" w:lineRule="auto"/>
        <w:jc w:val="left"/>
        <w:textAlignment w:val="auto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O propunere de titlu de lucrare susținută </w:t>
      </w:r>
    </w:p>
    <w:p w14:paraId="413E27F5" w14:textId="77777777" w:rsidR="006F39E2" w:rsidRPr="00841075" w:rsidRDefault="006F39E2" w:rsidP="006F39E2">
      <w:pPr>
        <w:spacing w:after="483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Studenți</w:t>
      </w:r>
      <w:r w:rsidRPr="00841075">
        <w:rPr>
          <w:rFonts w:ascii="Times New Roman" w:hAnsi="Times New Roman"/>
          <w:lang w:val="ro-RO"/>
        </w:rPr>
        <w:t xml:space="preserve">: Ion </w:t>
      </w:r>
      <w:proofErr w:type="spellStart"/>
      <w:r w:rsidRPr="00841075">
        <w:rPr>
          <w:rFonts w:ascii="Times New Roman" w:hAnsi="Times New Roman"/>
          <w:lang w:val="ro-RO"/>
        </w:rPr>
        <w:t>ION</w:t>
      </w:r>
      <w:proofErr w:type="spellEnd"/>
      <w:r w:rsidRPr="00841075">
        <w:rPr>
          <w:rFonts w:ascii="Times New Roman" w:hAnsi="Times New Roman"/>
          <w:lang w:val="ro-RO"/>
        </w:rPr>
        <w:t xml:space="preserve">, Popescu </w:t>
      </w:r>
      <w:proofErr w:type="spellStart"/>
      <w:r w:rsidRPr="00841075">
        <w:rPr>
          <w:rFonts w:ascii="Times New Roman" w:hAnsi="Times New Roman"/>
          <w:lang w:val="ro-RO"/>
        </w:rPr>
        <w:t>POPESCU</w:t>
      </w:r>
      <w:proofErr w:type="spellEnd"/>
      <w:r w:rsidRPr="00841075">
        <w:rPr>
          <w:rFonts w:ascii="Times New Roman" w:hAnsi="Times New Roman"/>
          <w:lang w:val="ro-RO"/>
        </w:rPr>
        <w:t xml:space="preserve">, Ionescu </w:t>
      </w:r>
      <w:proofErr w:type="spellStart"/>
      <w:r w:rsidRPr="00841075">
        <w:rPr>
          <w:rFonts w:ascii="Times New Roman" w:hAnsi="Times New Roman"/>
          <w:lang w:val="ro-RO"/>
        </w:rPr>
        <w:t>IONESCU</w:t>
      </w:r>
      <w:proofErr w:type="spellEnd"/>
      <w:r w:rsidRPr="00841075">
        <w:rPr>
          <w:rFonts w:ascii="Times New Roman" w:hAnsi="Times New Roman"/>
          <w:lang w:val="ro-RO"/>
        </w:rPr>
        <w:t>, anul IV, Facultatea de Automatică și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88FB82D" w14:textId="77777777" w:rsidR="006F39E2" w:rsidRPr="00841075" w:rsidRDefault="006F39E2" w:rsidP="006F39E2">
      <w:pPr>
        <w:spacing w:after="487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Conducător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eastAsia="Times New Roman" w:hAnsi="Times New Roman"/>
          <w:i/>
          <w:lang w:val="ro-RO"/>
        </w:rPr>
        <w:t>științific</w:t>
      </w:r>
      <w:r w:rsidRPr="00841075">
        <w:rPr>
          <w:rFonts w:ascii="Times New Roman" w:hAnsi="Times New Roman"/>
          <w:lang w:val="ro-RO"/>
        </w:rPr>
        <w:t xml:space="preserve">: </w:t>
      </w:r>
      <w:proofErr w:type="spellStart"/>
      <w:r w:rsidRPr="00841075">
        <w:rPr>
          <w:rFonts w:ascii="Times New Roman" w:hAnsi="Times New Roman"/>
          <w:lang w:val="ro-RO"/>
        </w:rPr>
        <w:t>Prof.dr.ing</w:t>
      </w:r>
      <w:proofErr w:type="spellEnd"/>
      <w:r w:rsidRPr="00841075">
        <w:rPr>
          <w:rFonts w:ascii="Times New Roman" w:hAnsi="Times New Roman"/>
          <w:lang w:val="ro-RO"/>
        </w:rPr>
        <w:t>. Popescu IONESCU, Departamentul de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eastAsia="Times New Roman" w:hAnsi="Times New Roman"/>
          <w:b/>
          <w:lang w:val="ro-RO"/>
        </w:rPr>
        <w:t xml:space="preserve"> </w:t>
      </w:r>
    </w:p>
    <w:p w14:paraId="0C99457B" w14:textId="77777777" w:rsidR="006F39E2" w:rsidRPr="00841075" w:rsidRDefault="006F39E2" w:rsidP="006F39E2">
      <w:pPr>
        <w:spacing w:after="488" w:line="269" w:lineRule="auto"/>
        <w:ind w:left="-2" w:hanging="10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u w:val="single" w:color="000000"/>
          <w:lang w:val="ro-RO"/>
        </w:rPr>
        <w:t>Mențiuni</w:t>
      </w:r>
      <w:r w:rsidRPr="00841075">
        <w:rPr>
          <w:rFonts w:ascii="Times New Roman" w:eastAsia="Times New Roman" w:hAnsi="Times New Roman"/>
          <w:b/>
          <w:lang w:val="ro-RO"/>
        </w:rPr>
        <w:t xml:space="preserve"> – două distincții </w:t>
      </w:r>
    </w:p>
    <w:p w14:paraId="6F0B3CD3" w14:textId="77777777" w:rsidR="006F39E2" w:rsidRPr="00841075" w:rsidRDefault="006F39E2" w:rsidP="006F39E2">
      <w:pPr>
        <w:numPr>
          <w:ilvl w:val="0"/>
          <w:numId w:val="2"/>
        </w:numPr>
        <w:suppressAutoHyphens w:val="0"/>
        <w:autoSpaceDN/>
        <w:spacing w:after="488" w:line="269" w:lineRule="auto"/>
        <w:jc w:val="left"/>
        <w:textAlignment w:val="auto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O propunere de titlu de lucrare susținută </w:t>
      </w:r>
    </w:p>
    <w:p w14:paraId="1D294CE3" w14:textId="77777777" w:rsidR="006F39E2" w:rsidRPr="00841075" w:rsidRDefault="006F39E2" w:rsidP="006F39E2">
      <w:pPr>
        <w:spacing w:after="485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Studenți</w:t>
      </w:r>
      <w:r w:rsidRPr="00841075">
        <w:rPr>
          <w:rFonts w:ascii="Times New Roman" w:hAnsi="Times New Roman"/>
          <w:lang w:val="ro-RO"/>
        </w:rPr>
        <w:t xml:space="preserve">: Ion </w:t>
      </w:r>
      <w:proofErr w:type="spellStart"/>
      <w:r w:rsidRPr="00841075">
        <w:rPr>
          <w:rFonts w:ascii="Times New Roman" w:hAnsi="Times New Roman"/>
          <w:lang w:val="ro-RO"/>
        </w:rPr>
        <w:t>ION</w:t>
      </w:r>
      <w:proofErr w:type="spellEnd"/>
      <w:r w:rsidRPr="00841075">
        <w:rPr>
          <w:rFonts w:ascii="Times New Roman" w:hAnsi="Times New Roman"/>
          <w:lang w:val="ro-RO"/>
        </w:rPr>
        <w:t xml:space="preserve">, Popescu </w:t>
      </w:r>
      <w:proofErr w:type="spellStart"/>
      <w:r w:rsidRPr="00841075">
        <w:rPr>
          <w:rFonts w:ascii="Times New Roman" w:hAnsi="Times New Roman"/>
          <w:lang w:val="ro-RO"/>
        </w:rPr>
        <w:t>POPESCU</w:t>
      </w:r>
      <w:proofErr w:type="spellEnd"/>
      <w:r w:rsidRPr="00841075">
        <w:rPr>
          <w:rFonts w:ascii="Times New Roman" w:hAnsi="Times New Roman"/>
          <w:lang w:val="ro-RO"/>
        </w:rPr>
        <w:t xml:space="preserve">, Ionescu </w:t>
      </w:r>
      <w:proofErr w:type="spellStart"/>
      <w:r w:rsidRPr="00841075">
        <w:rPr>
          <w:rFonts w:ascii="Times New Roman" w:hAnsi="Times New Roman"/>
          <w:lang w:val="ro-RO"/>
        </w:rPr>
        <w:t>IONESCU</w:t>
      </w:r>
      <w:proofErr w:type="spellEnd"/>
      <w:r w:rsidRPr="00841075">
        <w:rPr>
          <w:rFonts w:ascii="Times New Roman" w:hAnsi="Times New Roman"/>
          <w:lang w:val="ro-RO"/>
        </w:rPr>
        <w:t>, anul IV, Facultatea de Automatică și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54775909" w14:textId="77777777" w:rsidR="006F39E2" w:rsidRPr="00841075" w:rsidRDefault="006F39E2" w:rsidP="006F39E2">
      <w:pPr>
        <w:spacing w:after="484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Conducător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eastAsia="Times New Roman" w:hAnsi="Times New Roman"/>
          <w:i/>
          <w:lang w:val="ro-RO"/>
        </w:rPr>
        <w:t>științific</w:t>
      </w:r>
      <w:r w:rsidRPr="00841075">
        <w:rPr>
          <w:rFonts w:ascii="Times New Roman" w:hAnsi="Times New Roman"/>
          <w:lang w:val="ro-RO"/>
        </w:rPr>
        <w:t xml:space="preserve">: </w:t>
      </w:r>
      <w:proofErr w:type="spellStart"/>
      <w:r w:rsidRPr="00841075">
        <w:rPr>
          <w:rFonts w:ascii="Times New Roman" w:hAnsi="Times New Roman"/>
          <w:lang w:val="ro-RO"/>
        </w:rPr>
        <w:t>Prof.dr.ing</w:t>
      </w:r>
      <w:proofErr w:type="spellEnd"/>
      <w:r w:rsidRPr="00841075">
        <w:rPr>
          <w:rFonts w:ascii="Times New Roman" w:hAnsi="Times New Roman"/>
          <w:lang w:val="ro-RO"/>
        </w:rPr>
        <w:t>. Popescu IONESCU, Departamentul de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019F8D6F" w14:textId="77777777" w:rsidR="006F39E2" w:rsidRPr="00841075" w:rsidRDefault="006F39E2" w:rsidP="006F39E2">
      <w:pPr>
        <w:numPr>
          <w:ilvl w:val="0"/>
          <w:numId w:val="2"/>
        </w:numPr>
        <w:suppressAutoHyphens w:val="0"/>
        <w:autoSpaceDN/>
        <w:spacing w:after="488" w:line="269" w:lineRule="auto"/>
        <w:jc w:val="left"/>
        <w:textAlignment w:val="auto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lastRenderedPageBreak/>
        <w:t xml:space="preserve">O propunere de titlu de lucrare susținută </w:t>
      </w:r>
    </w:p>
    <w:p w14:paraId="610182A9" w14:textId="77777777" w:rsidR="006F39E2" w:rsidRPr="00841075" w:rsidRDefault="006F39E2" w:rsidP="006F39E2">
      <w:pPr>
        <w:spacing w:after="483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Studenți</w:t>
      </w:r>
      <w:r w:rsidRPr="00841075">
        <w:rPr>
          <w:rFonts w:ascii="Times New Roman" w:hAnsi="Times New Roman"/>
          <w:lang w:val="ro-RO"/>
        </w:rPr>
        <w:t xml:space="preserve">: Ion </w:t>
      </w:r>
      <w:proofErr w:type="spellStart"/>
      <w:r w:rsidRPr="00841075">
        <w:rPr>
          <w:rFonts w:ascii="Times New Roman" w:hAnsi="Times New Roman"/>
          <w:lang w:val="ro-RO"/>
        </w:rPr>
        <w:t>ION</w:t>
      </w:r>
      <w:proofErr w:type="spellEnd"/>
      <w:r w:rsidRPr="00841075">
        <w:rPr>
          <w:rFonts w:ascii="Times New Roman" w:hAnsi="Times New Roman"/>
          <w:lang w:val="ro-RO"/>
        </w:rPr>
        <w:t xml:space="preserve">, Popescu </w:t>
      </w:r>
      <w:proofErr w:type="spellStart"/>
      <w:r w:rsidRPr="00841075">
        <w:rPr>
          <w:rFonts w:ascii="Times New Roman" w:hAnsi="Times New Roman"/>
          <w:lang w:val="ro-RO"/>
        </w:rPr>
        <w:t>POPESCU</w:t>
      </w:r>
      <w:proofErr w:type="spellEnd"/>
      <w:r w:rsidRPr="00841075">
        <w:rPr>
          <w:rFonts w:ascii="Times New Roman" w:hAnsi="Times New Roman"/>
          <w:lang w:val="ro-RO"/>
        </w:rPr>
        <w:t xml:space="preserve">, Ionescu </w:t>
      </w:r>
      <w:proofErr w:type="spellStart"/>
      <w:r w:rsidRPr="00841075">
        <w:rPr>
          <w:rFonts w:ascii="Times New Roman" w:hAnsi="Times New Roman"/>
          <w:lang w:val="ro-RO"/>
        </w:rPr>
        <w:t>IONESCU</w:t>
      </w:r>
      <w:proofErr w:type="spellEnd"/>
      <w:r w:rsidRPr="00841075">
        <w:rPr>
          <w:rFonts w:ascii="Times New Roman" w:hAnsi="Times New Roman"/>
          <w:lang w:val="ro-RO"/>
        </w:rPr>
        <w:t>, anul IV, Facultatea de Automatică și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11FE7519" w14:textId="77777777" w:rsidR="006F39E2" w:rsidRPr="00841075" w:rsidRDefault="006F39E2" w:rsidP="006F39E2">
      <w:pPr>
        <w:spacing w:after="484"/>
        <w:ind w:left="578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i/>
          <w:lang w:val="ro-RO"/>
        </w:rPr>
        <w:t>Conducător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eastAsia="Times New Roman" w:hAnsi="Times New Roman"/>
          <w:i/>
          <w:lang w:val="ro-RO"/>
        </w:rPr>
        <w:t>științific</w:t>
      </w:r>
      <w:r w:rsidRPr="00841075">
        <w:rPr>
          <w:rFonts w:ascii="Times New Roman" w:hAnsi="Times New Roman"/>
          <w:lang w:val="ro-RO"/>
        </w:rPr>
        <w:t xml:space="preserve">: </w:t>
      </w:r>
      <w:proofErr w:type="spellStart"/>
      <w:r w:rsidRPr="00841075">
        <w:rPr>
          <w:rFonts w:ascii="Times New Roman" w:hAnsi="Times New Roman"/>
          <w:lang w:val="ro-RO"/>
        </w:rPr>
        <w:t>Prof.dr.ing</w:t>
      </w:r>
      <w:proofErr w:type="spellEnd"/>
      <w:r w:rsidRPr="00841075">
        <w:rPr>
          <w:rFonts w:ascii="Times New Roman" w:hAnsi="Times New Roman"/>
          <w:lang w:val="ro-RO"/>
        </w:rPr>
        <w:t>. Popescu IONESCU, Departamentul de Calculatoare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69DF0E01" w14:textId="77777777" w:rsidR="006F39E2" w:rsidRPr="00841075" w:rsidRDefault="006F39E2" w:rsidP="006F39E2">
      <w:pPr>
        <w:spacing w:after="521" w:line="259" w:lineRule="auto"/>
        <w:ind w:left="2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2D2938F8" w14:textId="77777777" w:rsidR="006F39E2" w:rsidRDefault="006F39E2" w:rsidP="006F39E2">
      <w:pPr>
        <w:spacing w:line="759" w:lineRule="auto"/>
        <w:ind w:left="-3" w:right="40"/>
        <w:rPr>
          <w:rFonts w:ascii="Times New Roman" w:eastAsia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>PREȘEDINTELE SECȚIUNII</w:t>
      </w:r>
      <w:r w:rsidRPr="00841075">
        <w:rPr>
          <w:rFonts w:ascii="Times New Roman" w:eastAsia="Times New Roman" w:hAnsi="Times New Roman"/>
          <w:lang w:val="ro-RO"/>
        </w:rPr>
        <w:t xml:space="preserve"> 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</w:r>
      <w:r w:rsidRPr="00841075">
        <w:rPr>
          <w:rFonts w:ascii="Times New Roman" w:hAnsi="Times New Roman"/>
          <w:lang w:val="ro-RO"/>
        </w:rPr>
        <w:t>SECRETARUL SECȚIUNII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217B5E8F" w14:textId="77777777" w:rsidR="006F39E2" w:rsidRPr="00841075" w:rsidRDefault="006F39E2" w:rsidP="006F39E2">
      <w:pPr>
        <w:spacing w:line="759" w:lineRule="auto"/>
        <w:ind w:left="-3" w:right="40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b/>
          <w:lang w:val="ro-RO"/>
        </w:rPr>
        <w:t xml:space="preserve">Prof. dr. ing. ..... </w:t>
      </w:r>
      <w:r w:rsidRPr="00841075">
        <w:rPr>
          <w:rFonts w:ascii="Times New Roman" w:eastAsia="Times New Roman" w:hAnsi="Times New Roman"/>
          <w:b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b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b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b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b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b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b/>
          <w:lang w:val="ro-RO"/>
        </w:rPr>
        <w:tab/>
        <w:t>As. dr. ing. .....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23385B74" w14:textId="77777777" w:rsidR="00DE3796" w:rsidRDefault="00DE3796"/>
    <w:sectPr w:rsidR="00DE3796" w:rsidSect="00653101">
      <w:pgSz w:w="11907" w:h="16840" w:code="9"/>
      <w:pgMar w:top="1134" w:right="1418" w:bottom="1134" w:left="1418" w:header="709" w:footer="96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94D"/>
    <w:multiLevelType w:val="hybridMultilevel"/>
    <w:tmpl w:val="5FB89DBE"/>
    <w:lvl w:ilvl="0" w:tplc="FDB6BBA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C7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022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8C7C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CB9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632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873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EFD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CA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2A0B73"/>
    <w:multiLevelType w:val="hybridMultilevel"/>
    <w:tmpl w:val="E9169F24"/>
    <w:lvl w:ilvl="0" w:tplc="CA6E6CF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B289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287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6F1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F6E2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0E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F288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70B8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29B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946723">
    <w:abstractNumId w:val="1"/>
  </w:num>
  <w:num w:numId="2" w16cid:durableId="187638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BD"/>
    <w:rsid w:val="000649E0"/>
    <w:rsid w:val="000672BE"/>
    <w:rsid w:val="00094E04"/>
    <w:rsid w:val="001815BD"/>
    <w:rsid w:val="004C0150"/>
    <w:rsid w:val="004F0466"/>
    <w:rsid w:val="00653101"/>
    <w:rsid w:val="00673C0E"/>
    <w:rsid w:val="006F39E2"/>
    <w:rsid w:val="0085665E"/>
    <w:rsid w:val="009A6931"/>
    <w:rsid w:val="00DE3796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87D65-3C38-4F9A-8AB2-41B48B58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39E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5B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F39E2"/>
    <w:pPr>
      <w:spacing w:after="0" w:line="240" w:lineRule="auto"/>
    </w:pPr>
    <w:rPr>
      <w:rFonts w:ascii="Calibri" w:eastAsia="Times New Roman" w:hAnsi="Calibri" w:cs="Times New Roma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ALEXANDRU APOSTOL (99906)</dc:creator>
  <cp:keywords/>
  <dc:description/>
  <cp:lastModifiedBy>DRAGOS ALEXANDRU APOSTOL (99906)</cp:lastModifiedBy>
  <cp:revision>2</cp:revision>
  <dcterms:created xsi:type="dcterms:W3CDTF">2026-05-05T17:58:00Z</dcterms:created>
  <dcterms:modified xsi:type="dcterms:W3CDTF">2026-05-05T17:58:00Z</dcterms:modified>
</cp:coreProperties>
</file>